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9D" w:rsidRDefault="00855C45" w:rsidP="006119B6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bookmarkStart w:id="0" w:name="_Toc503523739"/>
      <w:r w:rsidRPr="006119B6">
        <w:rPr>
          <w:rFonts w:ascii="Century Gothic" w:hAnsi="Century Gothic"/>
          <w:b/>
          <w:color w:val="000000" w:themeColor="text1"/>
          <w:sz w:val="20"/>
          <w:szCs w:val="20"/>
        </w:rPr>
        <w:t xml:space="preserve">KLAUZULA INFORMACYJNA </w:t>
      </w:r>
    </w:p>
    <w:p w:rsidR="008335D4" w:rsidRDefault="00134656" w:rsidP="008335D4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dla </w:t>
      </w:r>
      <w:r w:rsidR="00B221AC">
        <w:rPr>
          <w:rFonts w:ascii="Century Gothic" w:hAnsi="Century Gothic"/>
          <w:b/>
          <w:color w:val="000000" w:themeColor="text1"/>
          <w:sz w:val="20"/>
          <w:szCs w:val="20"/>
        </w:rPr>
        <w:t>korzystających z oferty</w:t>
      </w:r>
    </w:p>
    <w:p w:rsidR="00855C45" w:rsidRPr="008335D4" w:rsidRDefault="00B221AC" w:rsidP="008335D4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Biblioteki </w:t>
      </w:r>
      <w:r w:rsidR="00453CEB">
        <w:rPr>
          <w:rFonts w:ascii="Century Gothic" w:hAnsi="Century Gothic"/>
          <w:b/>
          <w:color w:val="000000" w:themeColor="text1"/>
          <w:sz w:val="20"/>
          <w:szCs w:val="20"/>
        </w:rPr>
        <w:t>Publicznej</w:t>
      </w:r>
      <w:r w:rsidR="008335D4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8335D4">
        <w:rPr>
          <w:rFonts w:ascii="Century Gothic" w:hAnsi="Century Gothic"/>
          <w:b/>
          <w:color w:val="000000"/>
          <w:sz w:val="20"/>
          <w:szCs w:val="20"/>
        </w:rPr>
        <w:t>im. Stanisława</w:t>
      </w:r>
      <w:r w:rsidR="008335D4" w:rsidRPr="008335D4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proofErr w:type="spellStart"/>
      <w:r w:rsidR="008335D4" w:rsidRPr="008335D4">
        <w:rPr>
          <w:rFonts w:ascii="Century Gothic" w:hAnsi="Century Gothic"/>
          <w:b/>
          <w:color w:val="000000"/>
          <w:sz w:val="20"/>
          <w:szCs w:val="20"/>
        </w:rPr>
        <w:t>Wyspiańskego</w:t>
      </w:r>
      <w:proofErr w:type="spellEnd"/>
      <w:r w:rsidR="008335D4" w:rsidRPr="008335D4">
        <w:rPr>
          <w:rFonts w:ascii="Century Gothic" w:hAnsi="Century Gothic"/>
          <w:b/>
          <w:color w:val="000000"/>
          <w:sz w:val="20"/>
          <w:szCs w:val="20"/>
        </w:rPr>
        <w:t xml:space="preserve"> w Leżajsku</w:t>
      </w:r>
    </w:p>
    <w:p w:rsidR="00855C45" w:rsidRPr="003A1F9D" w:rsidRDefault="00855C45" w:rsidP="006119B6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</w:p>
    <w:p w:rsidR="003A1F9D" w:rsidRPr="003A1F9D" w:rsidRDefault="003A1F9D" w:rsidP="003A1F9D">
      <w:pPr>
        <w:keepNext/>
        <w:keepLines/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noProof/>
          <w:color w:val="000000"/>
          <w:sz w:val="20"/>
          <w:szCs w:val="20"/>
        </w:rPr>
      </w:pPr>
      <w:r w:rsidRPr="003A1F9D">
        <w:rPr>
          <w:rFonts w:ascii="Century Gothic" w:eastAsia="Times New Roman" w:hAnsi="Century Gothic" w:cs="Times New Roman"/>
          <w:b/>
          <w:noProof/>
          <w:color w:val="000000"/>
          <w:sz w:val="20"/>
          <w:szCs w:val="20"/>
        </w:rPr>
        <w:t xml:space="preserve">W związku z Rozporządzeniem Parlamentu Europejskiego i Rady (UE) 2016/679 z 27 kwietnia 2016 r. w sprawie ochrony osób fizycznych w związku  z przetwarzaniem danych osobowych                 i w sprawie swobodnego przepływu takich danych oraz uchylenia dyrektywy 95/46/WE (ogólne rozporządzenie o ochronie danych, dalej: RODO) informujemy, iż na podstawie art. 14 RODO przysługują Pani/Panu określone poniżej prawa związane z przetwarzaniem Pani/Pana danych osobowych przez Dyrektora Miejskiego Centrum Kultury w Leżajsku </w:t>
      </w:r>
      <w:r>
        <w:rPr>
          <w:rFonts w:ascii="Century Gothic" w:eastAsia="Times New Roman" w:hAnsi="Century Gothic" w:cs="Times New Roman"/>
          <w:b/>
          <w:noProof/>
          <w:color w:val="000000"/>
          <w:sz w:val="20"/>
          <w:szCs w:val="20"/>
        </w:rPr>
        <w:br/>
      </w:r>
      <w:r w:rsidRPr="003A1F9D">
        <w:rPr>
          <w:rFonts w:ascii="Century Gothic" w:eastAsia="Times New Roman" w:hAnsi="Century Gothic" w:cs="Times New Roman"/>
          <w:b/>
          <w:noProof/>
          <w:color w:val="000000"/>
          <w:sz w:val="20"/>
          <w:szCs w:val="20"/>
        </w:rPr>
        <w:t xml:space="preserve">z siedzibą przy ul. Mickiewicza 65, 37-300 Leżajsk  (dalej: MCK w Leżajsku). </w:t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20"/>
          <w:szCs w:val="20"/>
        </w:rPr>
        <w:t xml:space="preserve">Dane osobowe są przetwarzane </w:t>
      </w:r>
      <w:r w:rsidRPr="003A1F9D">
        <w:rPr>
          <w:rFonts w:ascii="Century Gothic" w:eastAsia="Times New Roman" w:hAnsi="Century Gothic" w:cs="Times New Roman"/>
          <w:b/>
          <w:bCs/>
          <w:noProof/>
          <w:color w:val="000000"/>
          <w:sz w:val="20"/>
          <w:szCs w:val="20"/>
        </w:rPr>
        <w:t>z poszanowaniem Państwa praw i wolności, w gra</w:t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20"/>
          <w:szCs w:val="20"/>
        </w:rPr>
        <w:t xml:space="preserve">nicach obowiązków wynikających </w:t>
      </w:r>
      <w:r w:rsidRPr="003A1F9D">
        <w:rPr>
          <w:rFonts w:ascii="Century Gothic" w:eastAsia="Times New Roman" w:hAnsi="Century Gothic" w:cs="Times New Roman"/>
          <w:b/>
          <w:bCs/>
          <w:noProof/>
          <w:color w:val="000000"/>
          <w:sz w:val="20"/>
          <w:szCs w:val="20"/>
        </w:rPr>
        <w:t>z przepisów prawa.</w:t>
      </w:r>
    </w:p>
    <w:p w:rsidR="003A1F9D" w:rsidRPr="003A1F9D" w:rsidRDefault="003A1F9D" w:rsidP="003A1F9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3A1F9D" w:rsidRPr="003A1F9D" w:rsidRDefault="003A1F9D" w:rsidP="003A1F9D">
      <w:pPr>
        <w:keepNext/>
        <w:keepLines/>
        <w:numPr>
          <w:ilvl w:val="0"/>
          <w:numId w:val="6"/>
        </w:numPr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A1F9D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Administratorem</w:t>
      </w:r>
      <w:r w:rsidRPr="003A1F9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Pani/Pana danych osobowych jest MCK w Leżajsku</w:t>
      </w:r>
      <w:r w:rsidR="00B221A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w skład którego wchodzi Biblioteka </w:t>
      </w:r>
      <w:r w:rsidR="00453CEB">
        <w:rPr>
          <w:rFonts w:ascii="Century Gothic" w:eastAsia="Times New Roman" w:hAnsi="Century Gothic" w:cs="Times New Roman"/>
          <w:color w:val="000000"/>
          <w:sz w:val="20"/>
          <w:szCs w:val="20"/>
        </w:rPr>
        <w:t>Publiczna</w:t>
      </w:r>
      <w:bookmarkStart w:id="1" w:name="_GoBack"/>
      <w:bookmarkEnd w:id="1"/>
      <w:r w:rsidR="00B221A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im. S. </w:t>
      </w:r>
      <w:proofErr w:type="spellStart"/>
      <w:r w:rsidR="00B221AC">
        <w:rPr>
          <w:rFonts w:ascii="Century Gothic" w:eastAsia="Times New Roman" w:hAnsi="Century Gothic" w:cs="Times New Roman"/>
          <w:color w:val="000000"/>
          <w:sz w:val="20"/>
          <w:szCs w:val="20"/>
        </w:rPr>
        <w:t>Wyspiańskego</w:t>
      </w:r>
      <w:proofErr w:type="spellEnd"/>
      <w:r w:rsidR="00B221A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w Leżajsku </w:t>
      </w:r>
      <w:r w:rsidRPr="003A1F9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. Dane teleadresowe: ul. Mickiewicza 65, 37-300 Leżajsk, email: </w:t>
      </w:r>
      <w:r w:rsidRPr="003A1F9D">
        <w:rPr>
          <w:rFonts w:ascii="Century Gothic" w:eastAsia="Times New Roman" w:hAnsi="Century Gothic" w:cs="Times New Roman"/>
          <w:sz w:val="20"/>
          <w:szCs w:val="20"/>
        </w:rPr>
        <w:t>dyrektor@mcklezajsk.pl</w:t>
      </w:r>
      <w:r w:rsidRPr="003A1F9D">
        <w:rPr>
          <w:rFonts w:ascii="Century Gothic" w:eastAsia="Times New Roman" w:hAnsi="Century Gothic" w:cs="Times New Roman"/>
          <w:color w:val="000000"/>
          <w:sz w:val="20"/>
          <w:szCs w:val="20"/>
        </w:rPr>
        <w:t>, tel. (17) 785 11 34.</w:t>
      </w:r>
    </w:p>
    <w:p w:rsidR="003A1F9D" w:rsidRPr="003A1F9D" w:rsidRDefault="003A1F9D" w:rsidP="003A1F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A1F9D">
        <w:rPr>
          <w:rFonts w:ascii="Century Gothic" w:eastAsia="Times New Roman" w:hAnsi="Century Gothic" w:cs="Times New Roman"/>
          <w:color w:val="000000"/>
          <w:sz w:val="20"/>
          <w:szCs w:val="20"/>
        </w:rPr>
        <w:t>Dane kontaktowe do inspektora ochrony danych w MCK w Leżajsku: Pan Rafał Żelazo, adres email: rafalzelazo@gmail.com lub dane teleadresowe administratora.</w:t>
      </w:r>
    </w:p>
    <w:p w:rsidR="00855C45" w:rsidRPr="00D9323C" w:rsidRDefault="003A1F9D" w:rsidP="00D9323C">
      <w:pPr>
        <w:pStyle w:val="Akapitzlist"/>
        <w:numPr>
          <w:ilvl w:val="0"/>
          <w:numId w:val="6"/>
        </w:num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165131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855C45" w:rsidRPr="00E50D7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855C45" w:rsidRPr="006119B6">
        <w:rPr>
          <w:rFonts w:ascii="Century Gothic" w:hAnsi="Century Gothic"/>
          <w:color w:val="000000" w:themeColor="text1"/>
          <w:sz w:val="20"/>
          <w:szCs w:val="20"/>
        </w:rPr>
        <w:t>może przetwarzać Pani/Pana dane</w:t>
      </w:r>
      <w:r w:rsidR="005554AE">
        <w:rPr>
          <w:rFonts w:ascii="Century Gothic" w:hAnsi="Century Gothic"/>
          <w:color w:val="000000" w:themeColor="text1"/>
          <w:sz w:val="20"/>
          <w:szCs w:val="20"/>
        </w:rPr>
        <w:t xml:space="preserve"> osobowe </w:t>
      </w:r>
      <w:r w:rsidR="005554AE" w:rsidRPr="00F479A1">
        <w:rPr>
          <w:rFonts w:ascii="Century Gothic" w:hAnsi="Century Gothic"/>
          <w:b/>
          <w:color w:val="000000" w:themeColor="text1"/>
          <w:sz w:val="20"/>
          <w:szCs w:val="20"/>
        </w:rPr>
        <w:t>w</w:t>
      </w:r>
      <w:r w:rsidR="005554A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554AE" w:rsidRPr="005554AE">
        <w:rPr>
          <w:rFonts w:ascii="Century Gothic" w:hAnsi="Century Gothic"/>
          <w:b/>
          <w:color w:val="000000" w:themeColor="text1"/>
          <w:sz w:val="20"/>
          <w:szCs w:val="20"/>
        </w:rPr>
        <w:t>celu</w:t>
      </w:r>
      <w:r w:rsidR="005554A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9323C">
        <w:rPr>
          <w:rFonts w:ascii="Century Gothic" w:hAnsi="Century Gothic"/>
          <w:color w:val="000000" w:themeColor="text1"/>
          <w:sz w:val="20"/>
          <w:szCs w:val="20"/>
        </w:rPr>
        <w:t xml:space="preserve">m.in. </w:t>
      </w:r>
      <w:r w:rsidR="00D9323C">
        <w:rPr>
          <w:rFonts w:ascii="Century Gothic" w:hAnsi="Century Gothic" w:cs="Calibri"/>
          <w:color w:val="000000" w:themeColor="text1"/>
          <w:sz w:val="20"/>
          <w:szCs w:val="20"/>
        </w:rPr>
        <w:t>obsługi</w:t>
      </w:r>
      <w:r w:rsidR="00D9323C" w:rsidRPr="00D9323C">
        <w:rPr>
          <w:rFonts w:ascii="Century Gothic" w:hAnsi="Century Gothic" w:cs="Calibri"/>
          <w:color w:val="000000" w:themeColor="text1"/>
          <w:sz w:val="20"/>
          <w:szCs w:val="20"/>
        </w:rPr>
        <w:t xml:space="preserve"> użytkowników, przede wszystkim udostępnianie zbiorów oraz</w:t>
      </w:r>
      <w:r w:rsidR="00D9323C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="00D9323C" w:rsidRPr="00D9323C">
        <w:rPr>
          <w:rFonts w:ascii="Century Gothic" w:hAnsi="Century Gothic" w:cs="Calibri"/>
          <w:color w:val="000000" w:themeColor="text1"/>
          <w:sz w:val="20"/>
          <w:szCs w:val="20"/>
        </w:rPr>
        <w:t>prowadzenie działalności informacyjnej, zwłaszcza informowanie o zbiorach</w:t>
      </w:r>
      <w:r w:rsidR="00D9323C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="00D9323C" w:rsidRPr="00D9323C">
        <w:rPr>
          <w:rFonts w:ascii="Century Gothic" w:hAnsi="Century Gothic" w:cs="Calibri"/>
          <w:color w:val="000000" w:themeColor="text1"/>
          <w:sz w:val="20"/>
          <w:szCs w:val="20"/>
        </w:rPr>
        <w:t>własnych, innych bibliotek, muzeów i ośrodków informacji naukowej, a także</w:t>
      </w:r>
      <w:r w:rsidR="00D9323C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="00D9323C" w:rsidRPr="00D9323C">
        <w:rPr>
          <w:rFonts w:ascii="Century Gothic" w:hAnsi="Century Gothic" w:cs="Calibri"/>
          <w:color w:val="000000" w:themeColor="text1"/>
          <w:sz w:val="20"/>
          <w:szCs w:val="20"/>
        </w:rPr>
        <w:t>współdziałanie z archiwami w tym zakresie</w:t>
      </w:r>
      <w:r w:rsidR="00855C45" w:rsidRPr="00D9323C">
        <w:rPr>
          <w:rFonts w:ascii="Century Gothic" w:hAnsi="Century Gothic" w:cs="Calibri"/>
          <w:color w:val="000000" w:themeColor="text1"/>
          <w:sz w:val="20"/>
          <w:szCs w:val="20"/>
        </w:rPr>
        <w:t xml:space="preserve">, </w:t>
      </w:r>
      <w:r w:rsidR="00855C45" w:rsidRPr="00D9323C">
        <w:rPr>
          <w:rFonts w:ascii="Century Gothic" w:hAnsi="Century Gothic"/>
          <w:color w:val="000000" w:themeColor="text1"/>
          <w:sz w:val="20"/>
          <w:szCs w:val="20"/>
        </w:rPr>
        <w:t xml:space="preserve">a </w:t>
      </w:r>
      <w:r w:rsidR="00855C45" w:rsidRPr="00D9323C">
        <w:rPr>
          <w:rFonts w:ascii="Century Gothic" w:hAnsi="Century Gothic"/>
          <w:b/>
          <w:color w:val="000000" w:themeColor="text1"/>
          <w:sz w:val="20"/>
          <w:szCs w:val="20"/>
        </w:rPr>
        <w:t>podstawą prawną</w:t>
      </w:r>
      <w:r w:rsidR="00855C45" w:rsidRPr="00D9323C">
        <w:rPr>
          <w:rFonts w:ascii="Century Gothic" w:hAnsi="Century Gothic"/>
          <w:color w:val="000000" w:themeColor="text1"/>
          <w:sz w:val="20"/>
          <w:szCs w:val="20"/>
        </w:rPr>
        <w:t xml:space="preserve"> przetwarzania jest:</w:t>
      </w:r>
    </w:p>
    <w:p w:rsidR="00B221AC" w:rsidRPr="00B221AC" w:rsidRDefault="00B221AC" w:rsidP="00B221AC">
      <w:pPr>
        <w:pStyle w:val="Akapitzlist"/>
        <w:jc w:val="both"/>
        <w:rPr>
          <w:rFonts w:ascii="Century Gothic" w:eastAsiaTheme="majorEastAsia" w:hAnsi="Century Gothic"/>
          <w:sz w:val="20"/>
          <w:szCs w:val="20"/>
        </w:rPr>
      </w:pPr>
      <w:r w:rsidRPr="00B221AC">
        <w:rPr>
          <w:rFonts w:ascii="Century Gothic" w:eastAsiaTheme="majorEastAsia" w:hAnsi="Century Gothic"/>
          <w:sz w:val="20"/>
          <w:szCs w:val="20"/>
        </w:rPr>
        <w:t>Ustawa z dnia 25 października 1991 r. o organizowaniu i prowa</w:t>
      </w:r>
      <w:r>
        <w:rPr>
          <w:rFonts w:ascii="Century Gothic" w:eastAsiaTheme="majorEastAsia" w:hAnsi="Century Gothic"/>
          <w:sz w:val="20"/>
          <w:szCs w:val="20"/>
        </w:rPr>
        <w:t xml:space="preserve">dzeniu działalności kulturalnej, </w:t>
      </w:r>
      <w:r w:rsidRPr="00B221AC">
        <w:rPr>
          <w:rFonts w:ascii="Century Gothic" w:eastAsiaTheme="majorEastAsia" w:hAnsi="Century Gothic"/>
          <w:sz w:val="20"/>
          <w:szCs w:val="20"/>
        </w:rPr>
        <w:t>Ustawa z dnia 29 c</w:t>
      </w:r>
      <w:r>
        <w:rPr>
          <w:rFonts w:ascii="Century Gothic" w:eastAsiaTheme="majorEastAsia" w:hAnsi="Century Gothic"/>
          <w:sz w:val="20"/>
          <w:szCs w:val="20"/>
        </w:rPr>
        <w:t xml:space="preserve">zerwca 1997 roku o bibliotekach, </w:t>
      </w:r>
      <w:r w:rsidRPr="00B221AC">
        <w:rPr>
          <w:rFonts w:ascii="Century Gothic" w:eastAsiaTheme="majorEastAsia" w:hAnsi="Century Gothic"/>
          <w:sz w:val="20"/>
          <w:szCs w:val="20"/>
        </w:rPr>
        <w:t>Ustawa z dnia 29 czerwca 19</w:t>
      </w:r>
      <w:r w:rsidR="00D9323C">
        <w:rPr>
          <w:rFonts w:ascii="Century Gothic" w:eastAsiaTheme="majorEastAsia" w:hAnsi="Century Gothic"/>
          <w:sz w:val="20"/>
          <w:szCs w:val="20"/>
        </w:rPr>
        <w:t xml:space="preserve">95 roku o statystyce publicznej, </w:t>
      </w:r>
      <w:r w:rsidR="00D9323C" w:rsidRPr="00D9323C">
        <w:rPr>
          <w:rFonts w:ascii="Century Gothic" w:eastAsiaTheme="majorEastAsia" w:hAnsi="Century Gothic"/>
          <w:sz w:val="20"/>
          <w:szCs w:val="20"/>
        </w:rPr>
        <w:t>art. 6 ust. 1. lit. a, b, c, e RODO</w:t>
      </w:r>
      <w:r w:rsidR="00D9323C">
        <w:rPr>
          <w:rFonts w:ascii="Century Gothic" w:eastAsiaTheme="majorEastAsia" w:hAnsi="Century Gothic"/>
          <w:sz w:val="20"/>
          <w:szCs w:val="20"/>
        </w:rPr>
        <w:t>.</w:t>
      </w:r>
    </w:p>
    <w:p w:rsidR="006119B6" w:rsidRPr="006119B6" w:rsidRDefault="006119B6" w:rsidP="00F12198">
      <w:pPr>
        <w:shd w:val="clear" w:color="auto" w:fill="FFFFFF"/>
        <w:spacing w:after="0" w:line="240" w:lineRule="auto"/>
        <w:ind w:left="72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Podstawa </w:t>
      </w:r>
      <w:r w:rsidR="007403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prawna </w:t>
      </w: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przetwarzania danych osobowych zależna jest od rodzaju operacji, jakie wykonywane są na danych osobowych</w:t>
      </w:r>
      <w:r w:rsidR="00E1516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855C45" w:rsidRPr="00740382" w:rsidRDefault="00855C45" w:rsidP="00F57059">
      <w:pPr>
        <w:pStyle w:val="Akapitzlist"/>
        <w:numPr>
          <w:ilvl w:val="0"/>
          <w:numId w:val="11"/>
        </w:numPr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Pani/Pana dane </w:t>
      </w:r>
      <w:r w:rsidRPr="005554AE">
        <w:rPr>
          <w:rFonts w:ascii="Century Gothic" w:hAnsi="Century Gothic"/>
          <w:b/>
          <w:color w:val="000000" w:themeColor="text1"/>
          <w:sz w:val="20"/>
          <w:szCs w:val="20"/>
          <w:shd w:val="clear" w:color="auto" w:fill="FFFFFF"/>
        </w:rPr>
        <w:t>będą udostępniane</w:t>
      </w:r>
      <w:r w:rsidRPr="006119B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wyłącznie podmiotom uprawnionym do ich otrzymania na podstawie</w:t>
      </w:r>
      <w:r w:rsidR="003A1F9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przepisów obowiązującego prawa</w:t>
      </w:r>
      <w:r w:rsidR="00740382" w:rsidRPr="00740382">
        <w:t xml:space="preserve"> </w:t>
      </w:r>
      <w:r w:rsidR="00F57059" w:rsidRPr="00F57059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oraz podmiotom współpracującym na podstawie umów z </w:t>
      </w:r>
      <w:r w:rsidR="003A1F9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MCK </w:t>
      </w:r>
      <w:r w:rsidR="008C754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 Leżajsku </w:t>
      </w:r>
      <w:r w:rsidR="00F57059" w:rsidRPr="00F57059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 zakresie utrzymania </w:t>
      </w:r>
      <w:r w:rsidR="003A1F9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br/>
      </w:r>
      <w:r w:rsidR="00F57059" w:rsidRPr="00F57059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i serwisu systemów teleinformatycznych wykorzystywanych do przetwarzania danych osobowych oraz innym podmiotom współpracującym z </w:t>
      </w:r>
      <w:r w:rsidR="003A1F9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16513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 Leżajsku</w:t>
      </w:r>
      <w:r w:rsidR="00F57059" w:rsidRPr="00F57059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na podstawie umów.</w:t>
      </w:r>
    </w:p>
    <w:p w:rsidR="006119B6" w:rsidRPr="006119B6" w:rsidRDefault="00855C45" w:rsidP="00F12198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5554AE"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 do państwa trzeci</w:t>
      </w:r>
      <w:r w:rsidR="006119B6" w:rsidRPr="006119B6">
        <w:rPr>
          <w:rFonts w:ascii="Century Gothic" w:hAnsi="Century Gothic"/>
          <w:color w:val="000000" w:themeColor="text1"/>
          <w:sz w:val="20"/>
          <w:szCs w:val="20"/>
        </w:rPr>
        <w:t xml:space="preserve">ego/organizacji międzynarodowej </w:t>
      </w:r>
      <w:r w:rsidR="006119B6" w:rsidRPr="006119B6">
        <w:rPr>
          <w:rFonts w:ascii="Century Gothic" w:hAnsi="Century Gothic"/>
          <w:color w:val="000000"/>
          <w:sz w:val="20"/>
          <w:szCs w:val="20"/>
        </w:rPr>
        <w:t>z wyjątkiem sytuacji pr</w:t>
      </w:r>
      <w:r w:rsidR="00B07C33">
        <w:rPr>
          <w:rFonts w:ascii="Century Gothic" w:hAnsi="Century Gothic"/>
          <w:color w:val="000000"/>
          <w:sz w:val="20"/>
          <w:szCs w:val="20"/>
        </w:rPr>
        <w:t>zewidzianych w przepisach prawa.</w:t>
      </w:r>
    </w:p>
    <w:p w:rsidR="00C61D20" w:rsidRPr="00C61D20" w:rsidRDefault="00621C4A" w:rsidP="00FC2D2A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C61D20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C61D20">
        <w:rPr>
          <w:rFonts w:ascii="Century Gothic" w:hAnsi="Century Gothic"/>
          <w:b/>
          <w:color w:val="000000" w:themeColor="text1"/>
          <w:sz w:val="20"/>
          <w:szCs w:val="20"/>
        </w:rPr>
        <w:t>będą przetwarzane</w:t>
      </w:r>
      <w:r w:rsidRPr="00C61D20">
        <w:rPr>
          <w:rFonts w:ascii="Century Gothic" w:hAnsi="Century Gothic"/>
          <w:color w:val="000000" w:themeColor="text1"/>
          <w:sz w:val="20"/>
          <w:szCs w:val="20"/>
        </w:rPr>
        <w:t xml:space="preserve"> na podstawie przepisów prawa, przez okres niezbędny do realizacji celów pr</w:t>
      </w:r>
      <w:r w:rsidR="003A1F9D">
        <w:rPr>
          <w:rFonts w:ascii="Century Gothic" w:hAnsi="Century Gothic"/>
          <w:color w:val="000000" w:themeColor="text1"/>
          <w:sz w:val="20"/>
          <w:szCs w:val="20"/>
        </w:rPr>
        <w:t>zetwarzania wskazanych w pkt 3,</w:t>
      </w:r>
    </w:p>
    <w:p w:rsidR="00855C45" w:rsidRPr="00C61D20" w:rsidRDefault="00855C45" w:rsidP="00FC2D2A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C61D20">
        <w:rPr>
          <w:rFonts w:ascii="Century Gothic" w:hAnsi="Century Gothic"/>
          <w:color w:val="000000" w:themeColor="text1"/>
          <w:sz w:val="20"/>
          <w:szCs w:val="20"/>
        </w:rPr>
        <w:t xml:space="preserve">W związku z przetwarzaniem przez </w:t>
      </w:r>
      <w:r w:rsidR="003A1F9D"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165131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Pr="00C61D20">
        <w:rPr>
          <w:rFonts w:ascii="Century Gothic" w:hAnsi="Century Gothic"/>
          <w:color w:val="000000" w:themeColor="text1"/>
          <w:sz w:val="20"/>
          <w:szCs w:val="20"/>
        </w:rPr>
        <w:t xml:space="preserve">, Pani/Pana danych osobowych, przysługuje Pani/Panu </w:t>
      </w:r>
      <w:r w:rsidRPr="00C61D20">
        <w:rPr>
          <w:rFonts w:ascii="Century Gothic" w:hAnsi="Century Gothic"/>
          <w:b/>
          <w:color w:val="000000" w:themeColor="text1"/>
          <w:sz w:val="20"/>
          <w:szCs w:val="20"/>
        </w:rPr>
        <w:t>prawo do</w:t>
      </w:r>
      <w:r w:rsidRPr="00C61D20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(z zastrzeżeniem ograniczeń wynikających                             z przepisów prawa)</w:t>
      </w:r>
      <w:r w:rsidRPr="00C61D20">
        <w:rPr>
          <w:rFonts w:ascii="Century Gothic" w:hAnsi="Century Gothic"/>
          <w:color w:val="000000" w:themeColor="text1"/>
          <w:sz w:val="20"/>
          <w:szCs w:val="20"/>
        </w:rPr>
        <w:t>: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dostępu do treści danych (zgodnie z art. 15 RODO);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sprostowania danych (zgodnie z art. 16 RODO);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usunięcia danych (zgodnie z art. 17 RODO);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ograniczenia przetwarzania danych (zgodnie z art. 18 RODO);</w:t>
      </w:r>
    </w:p>
    <w:p w:rsidR="00621C4A" w:rsidRPr="00B07C33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7C3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przenoszenia danych (zgodnie z art. 20 RODO);</w:t>
      </w:r>
    </w:p>
    <w:p w:rsidR="00621C4A" w:rsidRPr="00B07C33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7C3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prawo do wniesienia sprzeciwu (zgodnie z art. 21 RODO);</w:t>
      </w:r>
    </w:p>
    <w:p w:rsidR="00C61D20" w:rsidRPr="000F2CA8" w:rsidRDefault="00C61D20" w:rsidP="00C61D20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cofnięcia zgody w dowolnym momencie bez wpływu na zgodność z prawem 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  przetwarzania,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  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  możliwości przetwarzania danych innych niż wynikające z przepisów prawa.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  Aby skorzystać z powyższych praw może Pani/Pan skontaktować się bezpośrednio                        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lastRenderedPageBreak/>
        <w:t xml:space="preserve">   z </w:t>
      </w:r>
      <w:r w:rsidR="00B039D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MCK</w:t>
      </w:r>
      <w:r w:rsidR="0016513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w Leżajsku</w:t>
      </w:r>
      <w:r w:rsidRPr="00D0116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lub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z </w:t>
      </w: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naszym inspektorem ochrony danych.</w:t>
      </w:r>
    </w:p>
    <w:p w:rsidR="00855C45" w:rsidRPr="006119B6" w:rsidRDefault="00855C45" w:rsidP="00F12198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</w:t>
      </w:r>
      <w:r w:rsidR="00B039D4"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165131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 Pani/Pana danych osobowych narusza przepisy RODO, przysługuje Pani/Panu prawo do </w:t>
      </w:r>
      <w:r w:rsidRPr="009077F4">
        <w:rPr>
          <w:rFonts w:ascii="Century Gothic" w:hAnsi="Century Gothic"/>
          <w:b/>
          <w:color w:val="000000" w:themeColor="text1"/>
          <w:sz w:val="20"/>
          <w:szCs w:val="20"/>
        </w:rPr>
        <w:t>wniesienia skargi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 do organu nadzorczego:</w:t>
      </w:r>
      <w:r w:rsidRPr="006119B6">
        <w:rPr>
          <w:rFonts w:ascii="Century Gothic" w:hAnsi="Century Gothic"/>
          <w:sz w:val="20"/>
          <w:szCs w:val="20"/>
        </w:rPr>
        <w:t xml:space="preserve"> 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>Urząd Ochrony Danych Osobowych ul. Stawki 2 00-193 Warszawa</w:t>
      </w:r>
    </w:p>
    <w:p w:rsidR="00E37A45" w:rsidRPr="006312A4" w:rsidRDefault="00855C45" w:rsidP="006312A4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sz w:val="20"/>
          <w:szCs w:val="20"/>
        </w:rPr>
        <w:t xml:space="preserve">Podanie </w:t>
      </w:r>
      <w:r w:rsidR="009077F4">
        <w:rPr>
          <w:rFonts w:ascii="Century Gothic" w:hAnsi="Century Gothic"/>
          <w:sz w:val="20"/>
          <w:szCs w:val="20"/>
        </w:rPr>
        <w:t xml:space="preserve">przez Panią/Pana </w:t>
      </w:r>
      <w:r w:rsidRPr="006119B6">
        <w:rPr>
          <w:rFonts w:ascii="Century Gothic" w:hAnsi="Century Gothic"/>
          <w:sz w:val="20"/>
          <w:szCs w:val="20"/>
        </w:rPr>
        <w:t xml:space="preserve">danych osobowych </w:t>
      </w:r>
      <w:r w:rsidR="00E37A45">
        <w:rPr>
          <w:rFonts w:ascii="Century Gothic" w:hAnsi="Century Gothic"/>
          <w:sz w:val="20"/>
          <w:szCs w:val="20"/>
        </w:rPr>
        <w:t>jest:</w:t>
      </w:r>
      <w:r w:rsidR="00E37A45">
        <w:rPr>
          <w:rFonts w:ascii="Century Gothic" w:hAnsi="Century Gothic"/>
          <w:color w:val="000000" w:themeColor="text1"/>
          <w:sz w:val="20"/>
          <w:szCs w:val="20"/>
        </w:rPr>
        <w:t xml:space="preserve"> w</w:t>
      </w:r>
      <w:r w:rsidR="00E37A45" w:rsidRPr="00E37A45">
        <w:rPr>
          <w:rFonts w:ascii="Century Gothic" w:hAnsi="Century Gothic"/>
          <w:color w:val="000000" w:themeColor="text1"/>
          <w:sz w:val="20"/>
          <w:szCs w:val="20"/>
        </w:rPr>
        <w:t xml:space="preserve"> zakresie danych identyfikacyjnych obowiązkowe: musimy je zweryfikować z dowodem osobistym lub innym dokumentem tożsamości, ze względu na szczególny obowiązek prawny</w:t>
      </w:r>
      <w:r w:rsidR="00E37A45">
        <w:rPr>
          <w:rFonts w:ascii="Century Gothic" w:hAnsi="Century Gothic"/>
          <w:color w:val="000000" w:themeColor="text1"/>
          <w:sz w:val="20"/>
          <w:szCs w:val="20"/>
        </w:rPr>
        <w:t xml:space="preserve"> ochrony dóbr kultury narodowej; </w:t>
      </w:r>
      <w:r w:rsidR="00E37A45">
        <w:rPr>
          <w:rFonts w:ascii="Century Gothic" w:hAnsi="Century Gothic"/>
          <w:sz w:val="20"/>
          <w:szCs w:val="20"/>
        </w:rPr>
        <w:t>w zakresie e-mail, telefon</w:t>
      </w:r>
      <w:r w:rsidR="006312A4">
        <w:rPr>
          <w:rFonts w:ascii="Century Gothic" w:hAnsi="Century Gothic"/>
          <w:sz w:val="20"/>
          <w:szCs w:val="20"/>
        </w:rPr>
        <w:t>u</w:t>
      </w:r>
      <w:r w:rsidR="00E37A45">
        <w:rPr>
          <w:rFonts w:ascii="Century Gothic" w:hAnsi="Century Gothic"/>
          <w:sz w:val="20"/>
          <w:szCs w:val="20"/>
        </w:rPr>
        <w:t xml:space="preserve">, </w:t>
      </w:r>
      <w:r w:rsidR="00E37A45">
        <w:rPr>
          <w:rFonts w:ascii="Century Gothic" w:hAnsi="Century Gothic" w:cs="Arial"/>
          <w:color w:val="000000" w:themeColor="text1"/>
          <w:sz w:val="20"/>
          <w:szCs w:val="20"/>
        </w:rPr>
        <w:t>d</w:t>
      </w:r>
      <w:r w:rsidR="00E37A45" w:rsidRPr="00E37A45">
        <w:rPr>
          <w:rFonts w:ascii="Century Gothic" w:hAnsi="Century Gothic" w:cs="Arial"/>
          <w:color w:val="000000" w:themeColor="text1"/>
          <w:sz w:val="20"/>
          <w:szCs w:val="20"/>
        </w:rPr>
        <w:t>an</w:t>
      </w:r>
      <w:r w:rsidR="006312A4">
        <w:rPr>
          <w:rFonts w:ascii="Century Gothic" w:hAnsi="Century Gothic" w:cs="Arial"/>
          <w:color w:val="000000" w:themeColor="text1"/>
          <w:sz w:val="20"/>
          <w:szCs w:val="20"/>
        </w:rPr>
        <w:t>ych statystycznych</w:t>
      </w:r>
      <w:r w:rsidR="00E37A45" w:rsidRPr="00E37A45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E37A45">
        <w:rPr>
          <w:rFonts w:ascii="Century Gothic" w:hAnsi="Century Gothic"/>
          <w:sz w:val="20"/>
          <w:szCs w:val="20"/>
        </w:rPr>
        <w:t>dobrowolne.</w:t>
      </w:r>
      <w:r w:rsidR="006312A4">
        <w:rPr>
          <w:rFonts w:ascii="Century Gothic" w:hAnsi="Century Gothic"/>
          <w:sz w:val="20"/>
          <w:szCs w:val="20"/>
        </w:rPr>
        <w:t xml:space="preserve"> </w:t>
      </w:r>
      <w:r w:rsidR="00E37A45" w:rsidRPr="006312A4">
        <w:rPr>
          <w:rFonts w:ascii="Century Gothic" w:hAnsi="Century Gothic" w:cs="Arial"/>
          <w:color w:val="000000" w:themeColor="text1"/>
          <w:sz w:val="20"/>
          <w:szCs w:val="20"/>
        </w:rPr>
        <w:t>Dane statystyczne zbierane są w związku z ustawą o statystyce publicznej. Dane te nie będą łączone z innymi Pani/Pana danymi, a do Głównego Urzędu Statystycznego udostępnimy wyłącznie dane liczbowe.</w:t>
      </w:r>
    </w:p>
    <w:p w:rsidR="00855C45" w:rsidRPr="006119B6" w:rsidRDefault="00E37A45" w:rsidP="00E37A45">
      <w:pPr>
        <w:pStyle w:val="Akapitzlist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B221AC" w:rsidRPr="00B221AC">
        <w:rPr>
          <w:rFonts w:ascii="Century Gothic" w:hAnsi="Century Gothic"/>
          <w:sz w:val="20"/>
          <w:szCs w:val="20"/>
        </w:rPr>
        <w:t>dmowa podania danych może skutkować odmową realizacji usługi lub zawarcia umowy.</w:t>
      </w:r>
    </w:p>
    <w:p w:rsidR="0078319A" w:rsidRDefault="00855C45" w:rsidP="00D66923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Pani/Pana dane </w:t>
      </w:r>
      <w:bookmarkEnd w:id="0"/>
      <w:r w:rsidRPr="00C61D20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nie będą przetwarzane </w:t>
      </w:r>
      <w:r w:rsidRPr="006119B6">
        <w:rPr>
          <w:rFonts w:ascii="Century Gothic" w:hAnsi="Century Gothic" w:cs="Arial"/>
          <w:color w:val="000000" w:themeColor="text1"/>
          <w:sz w:val="20"/>
          <w:szCs w:val="20"/>
        </w:rPr>
        <w:t>w procesie zautomatyzowanego podejmowania decyzji ani procesie profilowania.</w:t>
      </w:r>
    </w:p>
    <w:p w:rsidR="00E37A45" w:rsidRDefault="00E37A45" w:rsidP="00E37A45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E37A45" w:rsidRDefault="00E37A45" w:rsidP="00E37A45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E37A45" w:rsidRDefault="00E37A45" w:rsidP="00E37A45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E37A45" w:rsidRPr="00E37A45" w:rsidRDefault="00E37A45" w:rsidP="00E37A45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E37A45">
        <w:rPr>
          <w:rFonts w:ascii="Century Gothic" w:hAnsi="Century Gothic" w:cs="Arial"/>
          <w:color w:val="000000" w:themeColor="text1"/>
          <w:sz w:val="20"/>
          <w:szCs w:val="20"/>
        </w:rPr>
        <w:t>.</w:t>
      </w:r>
    </w:p>
    <w:sectPr w:rsidR="00E37A45" w:rsidRPr="00E37A45" w:rsidSect="00720315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B7D"/>
    <w:multiLevelType w:val="multilevel"/>
    <w:tmpl w:val="402E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0489"/>
    <w:multiLevelType w:val="multilevel"/>
    <w:tmpl w:val="7B60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076B5"/>
    <w:multiLevelType w:val="multilevel"/>
    <w:tmpl w:val="8B18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774D9"/>
    <w:multiLevelType w:val="multilevel"/>
    <w:tmpl w:val="03F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E09B1"/>
    <w:multiLevelType w:val="hybridMultilevel"/>
    <w:tmpl w:val="B944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E09"/>
    <w:rsid w:val="000801DA"/>
    <w:rsid w:val="00096FD2"/>
    <w:rsid w:val="00134656"/>
    <w:rsid w:val="00141CE9"/>
    <w:rsid w:val="00165131"/>
    <w:rsid w:val="00171ED6"/>
    <w:rsid w:val="001C2AC9"/>
    <w:rsid w:val="00217E6C"/>
    <w:rsid w:val="00234AB3"/>
    <w:rsid w:val="00335A30"/>
    <w:rsid w:val="003A1F9D"/>
    <w:rsid w:val="003A6669"/>
    <w:rsid w:val="003D04E7"/>
    <w:rsid w:val="00453CEB"/>
    <w:rsid w:val="004E548F"/>
    <w:rsid w:val="005554AE"/>
    <w:rsid w:val="005D7730"/>
    <w:rsid w:val="006119B6"/>
    <w:rsid w:val="00621C4A"/>
    <w:rsid w:val="006312A4"/>
    <w:rsid w:val="006D52A2"/>
    <w:rsid w:val="00720315"/>
    <w:rsid w:val="00740382"/>
    <w:rsid w:val="00785F0C"/>
    <w:rsid w:val="00797916"/>
    <w:rsid w:val="008335D4"/>
    <w:rsid w:val="00855C45"/>
    <w:rsid w:val="008C754D"/>
    <w:rsid w:val="008D3940"/>
    <w:rsid w:val="009077F4"/>
    <w:rsid w:val="00931BBE"/>
    <w:rsid w:val="00A23B23"/>
    <w:rsid w:val="00A4451A"/>
    <w:rsid w:val="00B039D4"/>
    <w:rsid w:val="00B07C33"/>
    <w:rsid w:val="00B221AC"/>
    <w:rsid w:val="00BE31CF"/>
    <w:rsid w:val="00C61D20"/>
    <w:rsid w:val="00C62E09"/>
    <w:rsid w:val="00D6053B"/>
    <w:rsid w:val="00D66923"/>
    <w:rsid w:val="00D9323C"/>
    <w:rsid w:val="00D934C4"/>
    <w:rsid w:val="00E15168"/>
    <w:rsid w:val="00E22CC3"/>
    <w:rsid w:val="00E37A45"/>
    <w:rsid w:val="00E463C4"/>
    <w:rsid w:val="00E50D75"/>
    <w:rsid w:val="00EA1F1E"/>
    <w:rsid w:val="00EE7B84"/>
    <w:rsid w:val="00F07513"/>
    <w:rsid w:val="00F12198"/>
    <w:rsid w:val="00F35A09"/>
    <w:rsid w:val="00F479A1"/>
    <w:rsid w:val="00F57059"/>
    <w:rsid w:val="00FA316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F0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5C4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55C4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55C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Żelazo</dc:creator>
  <cp:lastModifiedBy>Lenovo_MCK</cp:lastModifiedBy>
  <cp:revision>2</cp:revision>
  <dcterms:created xsi:type="dcterms:W3CDTF">2021-02-16T08:20:00Z</dcterms:created>
  <dcterms:modified xsi:type="dcterms:W3CDTF">2021-02-16T08:20:00Z</dcterms:modified>
</cp:coreProperties>
</file>